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B" w:rsidRPr="006135FB" w:rsidRDefault="006135FB" w:rsidP="006135FB">
      <w:pPr>
        <w:widowControl w:val="0"/>
        <w:autoSpaceDN w:val="0"/>
        <w:adjustRightInd w:val="0"/>
        <w:jc w:val="center"/>
        <w:rPr>
          <w:rFonts w:ascii="Times New Roman" w:eastAsia="Times New Roman" w:hAnsi="Times New Roman" w:cs="Times New Roman"/>
          <w:sz w:val="20"/>
          <w:szCs w:val="20"/>
          <w:u w:val="single"/>
          <w:lang/>
        </w:rPr>
      </w:pPr>
      <w:r w:rsidRPr="006135FB">
        <w:rPr>
          <w:rFonts w:ascii="Arial" w:eastAsia="Times New Roman" w:hAnsi="Times New Roman" w:cs="Times New Roman"/>
          <w:b/>
          <w:sz w:val="20"/>
          <w:szCs w:val="20"/>
          <w:u w:val="single"/>
          <w:lang/>
        </w:rPr>
        <w:t>Valle Catholic Grade School Dress Code</w:t>
      </w:r>
    </w:p>
    <w:p w:rsidR="006135FB" w:rsidRPr="006135FB" w:rsidRDefault="006135FB" w:rsidP="006135FB">
      <w:pPr>
        <w:widowControl w:val="0"/>
        <w:autoSpaceDN w:val="0"/>
        <w:adjustRightInd w:val="0"/>
        <w:spacing w:after="283"/>
        <w:jc w:val="center"/>
        <w:rPr>
          <w:rFonts w:ascii="Arial" w:eastAsia="Times New Roman" w:hAnsi="Arial" w:cs="Times New Roman"/>
          <w:b/>
          <w:snapToGrid w:val="0"/>
          <w:color w:val="000000"/>
          <w:sz w:val="20"/>
          <w:lang/>
        </w:rPr>
      </w:pPr>
      <w:r w:rsidRPr="006135FB">
        <w:rPr>
          <w:rFonts w:ascii="Arial" w:eastAsia="Times New Roman" w:hAnsi="Arial" w:cs="Times New Roman"/>
          <w:b/>
          <w:snapToGrid w:val="0"/>
          <w:color w:val="000000"/>
          <w:sz w:val="20"/>
          <w:lang/>
        </w:rPr>
        <w:t>**revised 14-15**</w:t>
      </w:r>
    </w:p>
    <w:p w:rsidR="006135FB" w:rsidRPr="006135FB" w:rsidRDefault="006135FB" w:rsidP="006135FB">
      <w:pPr>
        <w:widowControl w:val="0"/>
        <w:autoSpaceDN w:val="0"/>
        <w:adjustRightInd w:val="0"/>
        <w:jc w:val="both"/>
        <w:rPr>
          <w:rFonts w:ascii="Arial" w:eastAsia="Times New Roman" w:hAnsi="Arial" w:cs="Arial"/>
          <w:b/>
          <w:bCs/>
          <w:snapToGrid w:val="0"/>
          <w:color w:val="000000"/>
          <w:sz w:val="20"/>
          <w:lang/>
        </w:rPr>
      </w:pPr>
      <w:r w:rsidRPr="006135FB">
        <w:rPr>
          <w:rFonts w:ascii="Arial" w:eastAsia="Times New Roman" w:hAnsi="Arial" w:cs="Arial"/>
          <w:b/>
          <w:bCs/>
          <w:snapToGrid w:val="0"/>
          <w:color w:val="000000"/>
          <w:sz w:val="20"/>
          <w:lang/>
        </w:rPr>
        <w:t>Dress and Grooming</w:t>
      </w:r>
    </w:p>
    <w:p w:rsidR="006135FB" w:rsidRPr="006135FB" w:rsidRDefault="006135FB" w:rsidP="006135FB">
      <w:pPr>
        <w:widowControl w:val="0"/>
        <w:autoSpaceDN w:val="0"/>
        <w:adjustRightInd w:val="0"/>
        <w:jc w:val="both"/>
        <w:rPr>
          <w:rFonts w:ascii="Arial" w:eastAsia="Times New Roman" w:hAnsi="Arial" w:cs="Arial"/>
          <w:b/>
          <w:bCs/>
          <w:snapToGrid w:val="0"/>
          <w:color w:val="000000"/>
          <w:sz w:val="20"/>
          <w:lang/>
        </w:rPr>
      </w:pPr>
      <w:r w:rsidRPr="006135FB">
        <w:rPr>
          <w:rFonts w:ascii="Arial" w:eastAsia="Times New Roman" w:hAnsi="Arial" w:cs="Arial"/>
          <w:bCs/>
          <w:snapToGrid w:val="0"/>
          <w:color w:val="000000"/>
          <w:sz w:val="20"/>
          <w:lang/>
        </w:rPr>
        <w:t xml:space="preserve">Students are expected to dress and present an appearance consistent with standards of good taste and appropriate for school and school events.  Any dress or wearing of insignia which convey the image of gang membership, supports the belief of hate groups, makes sexual innuendos, or promotes drugs, alcohol, or tobacco is inappropriate for school and will not be allowed.  (4303.6)  </w:t>
      </w:r>
      <w:proofErr w:type="gramStart"/>
      <w:r w:rsidRPr="006135FB">
        <w:rPr>
          <w:rFonts w:ascii="Arial" w:eastAsia="Times New Roman" w:hAnsi="Arial" w:cs="Arial"/>
          <w:bCs/>
          <w:snapToGrid w:val="0"/>
          <w:color w:val="000000"/>
          <w:sz w:val="20"/>
          <w:lang/>
        </w:rPr>
        <w:t>Any</w:t>
      </w:r>
      <w:proofErr w:type="gramEnd"/>
      <w:r w:rsidRPr="006135FB">
        <w:rPr>
          <w:rFonts w:ascii="Arial" w:eastAsia="Times New Roman" w:hAnsi="Arial" w:cs="Arial"/>
          <w:bCs/>
          <w:snapToGrid w:val="0"/>
          <w:color w:val="000000"/>
          <w:sz w:val="20"/>
          <w:lang/>
        </w:rPr>
        <w:t xml:space="preserve"> student who violates this expectation will be sent to wait in the office until his/her parent brings proper clothing.  Time missed from class will be unexcused.</w:t>
      </w:r>
    </w:p>
    <w:p w:rsidR="006135FB" w:rsidRPr="006135FB" w:rsidRDefault="006135FB" w:rsidP="006135FB">
      <w:pPr>
        <w:widowControl w:val="0"/>
        <w:autoSpaceDN w:val="0"/>
        <w:adjustRightInd w:val="0"/>
        <w:rPr>
          <w:rFonts w:ascii="Times New Roman" w:eastAsia="Times New Roman" w:hAnsi="Times New Roman" w:cs="Times New Roman"/>
          <w:snapToGrid w:val="0"/>
          <w:color w:val="000000"/>
          <w:sz w:val="20"/>
          <w:szCs w:val="24"/>
          <w:lang/>
        </w:rPr>
      </w:pPr>
    </w:p>
    <w:p w:rsidR="006135FB" w:rsidRPr="006135FB" w:rsidRDefault="006135FB" w:rsidP="006135FB">
      <w:pPr>
        <w:widowControl w:val="0"/>
        <w:autoSpaceDN w:val="0"/>
        <w:adjustRightInd w:val="0"/>
        <w:spacing w:after="120"/>
        <w:jc w:val="both"/>
        <w:rPr>
          <w:rFonts w:ascii="Times New Roman" w:eastAsia="Times New Roman" w:hAnsi="Times New Roman" w:cs="Times New Roman"/>
          <w:sz w:val="24"/>
          <w:szCs w:val="24"/>
          <w:lang/>
        </w:rPr>
      </w:pPr>
      <w:r w:rsidRPr="006135FB">
        <w:rPr>
          <w:rFonts w:ascii="Arial" w:eastAsia="Times New Roman" w:hAnsi="Arial" w:cs="Times New Roman"/>
          <w:sz w:val="20"/>
          <w:szCs w:val="24"/>
          <w:lang/>
        </w:rPr>
        <w:t>Out of respect for the educational setting and as an expression of the student’s own personal self-respect, each student accepts the personal responsibility to look clean and neat in accordance with school policies.  The following dress code applies from the moment the student sets foot on campus during the regularly scheduled school day.  The grade school dress code committee will address any appropriate or inappropriate student dress code issues.  Parents of students in violation of the dress code may be sent a notice/reminder of the current dress code.  To clarify what is allowable for daily wear at school and on out of uniform occasions, the following guidelines were developed by the dress code committee:</w:t>
      </w:r>
    </w:p>
    <w:p w:rsidR="006135FB" w:rsidRPr="006135FB" w:rsidRDefault="006135FB" w:rsidP="006135FB">
      <w:pPr>
        <w:widowControl w:val="0"/>
        <w:autoSpaceDN w:val="0"/>
        <w:adjustRightInd w:val="0"/>
        <w:jc w:val="both"/>
        <w:rPr>
          <w:rFonts w:ascii="Arial" w:eastAsia="Times New Roman" w:hAnsi="Arial" w:cs="Arial"/>
          <w:b/>
          <w:snapToGrid w:val="0"/>
          <w:color w:val="000000"/>
          <w:sz w:val="12"/>
          <w:szCs w:val="12"/>
          <w:lang/>
        </w:rPr>
      </w:pPr>
    </w:p>
    <w:p w:rsidR="006135FB" w:rsidRPr="006135FB" w:rsidRDefault="006135FB" w:rsidP="006135FB">
      <w:pPr>
        <w:widowControl w:val="0"/>
        <w:autoSpaceDN w:val="0"/>
        <w:adjustRightInd w:val="0"/>
        <w:jc w:val="both"/>
        <w:rPr>
          <w:rFonts w:ascii="Arial" w:eastAsia="Times New Roman" w:hAnsi="Arial" w:cs="Times New Roman"/>
          <w:snapToGrid w:val="0"/>
          <w:color w:val="000000"/>
          <w:sz w:val="20"/>
          <w:szCs w:val="24"/>
          <w:lang/>
        </w:rPr>
      </w:pPr>
      <w:r w:rsidRPr="006135FB">
        <w:rPr>
          <w:rFonts w:ascii="Arial" w:eastAsia="Times New Roman" w:hAnsi="Arial" w:cs="Times New Roman"/>
          <w:b/>
          <w:snapToGrid w:val="0"/>
          <w:color w:val="000000"/>
          <w:sz w:val="20"/>
          <w:szCs w:val="24"/>
          <w:lang/>
        </w:rPr>
        <w:t>Shirts</w:t>
      </w:r>
      <w:r w:rsidRPr="006135FB">
        <w:rPr>
          <w:rFonts w:ascii="Arial" w:eastAsia="Times New Roman" w:hAnsi="Arial" w:cs="Times New Roman"/>
          <w:snapToGrid w:val="0"/>
          <w:color w:val="000000"/>
          <w:sz w:val="20"/>
          <w:szCs w:val="24"/>
          <w:lang/>
        </w:rPr>
        <w:t xml:space="preserve"> – long or short sleeved solid white, light blue, royal or navy blue polo, oxford or turtleneck. No teal or turquoise colored shirts.  Only a solid white short-sleeved t-shirt may be worn under shirt. Shirts are to be tucked in.  Emblems may only be smaller than a quarter.</w:t>
      </w:r>
    </w:p>
    <w:p w:rsidR="006135FB" w:rsidRPr="006135FB" w:rsidRDefault="006135FB" w:rsidP="006135FB">
      <w:pPr>
        <w:widowControl w:val="0"/>
        <w:autoSpaceDN w:val="0"/>
        <w:adjustRightInd w:val="0"/>
        <w:jc w:val="both"/>
        <w:rPr>
          <w:rFonts w:ascii="Times New Roman" w:eastAsia="Times New Roman" w:hAnsi="Times New Roman" w:cs="Times New Roman"/>
          <w:snapToGrid w:val="0"/>
          <w:color w:val="000000"/>
          <w:sz w:val="20"/>
          <w:szCs w:val="24"/>
          <w:lang/>
        </w:rPr>
      </w:pPr>
      <w:r w:rsidRPr="006135FB">
        <w:rPr>
          <w:rFonts w:ascii="Arial" w:eastAsia="Times New Roman" w:hAnsi="Arial" w:cs="Times New Roman"/>
          <w:b/>
          <w:snapToGrid w:val="0"/>
          <w:color w:val="000000"/>
          <w:sz w:val="20"/>
          <w:szCs w:val="24"/>
          <w:lang/>
        </w:rPr>
        <w:t>Pants</w:t>
      </w:r>
      <w:r w:rsidRPr="006135FB">
        <w:rPr>
          <w:rFonts w:ascii="Arial" w:eastAsia="Times New Roman" w:hAnsi="Arial" w:cs="Times New Roman"/>
          <w:snapToGrid w:val="0"/>
          <w:color w:val="000000"/>
          <w:sz w:val="20"/>
          <w:szCs w:val="24"/>
          <w:lang/>
        </w:rPr>
        <w:t xml:space="preserve"> –khaki, navy blue, or black.  No stretch pants, yoga pants, sweat pants, low-risers, short zippered, wide legged fashion pants or jeans.  Pants must be hemmed with no frayed bottoms or holes. </w:t>
      </w:r>
      <w:r w:rsidRPr="006135FB">
        <w:rPr>
          <w:rFonts w:ascii="Arial" w:eastAsia="Times New Roman" w:hAnsi="Arial" w:cs="Times New Roman"/>
          <w:i/>
          <w:snapToGrid w:val="0"/>
          <w:color w:val="000000"/>
          <w:sz w:val="20"/>
          <w:szCs w:val="24"/>
          <w:lang/>
        </w:rPr>
        <w:t>Beginning in the 2015-16 school year, cargo style pants will not be allowed.</w:t>
      </w:r>
    </w:p>
    <w:p w:rsidR="006135FB" w:rsidRPr="006135FB" w:rsidRDefault="006135FB" w:rsidP="006135FB">
      <w:pPr>
        <w:widowControl w:val="0"/>
        <w:autoSpaceDN w:val="0"/>
        <w:adjustRightInd w:val="0"/>
        <w:rPr>
          <w:rFonts w:ascii="Times New Roman" w:eastAsia="Times New Roman" w:hAnsi="Times New Roman" w:cs="Times New Roman"/>
          <w:snapToGrid w:val="0"/>
          <w:color w:val="000000"/>
          <w:sz w:val="20"/>
          <w:szCs w:val="24"/>
          <w:lang/>
        </w:rPr>
      </w:pPr>
      <w:proofErr w:type="gramStart"/>
      <w:r w:rsidRPr="006135FB">
        <w:rPr>
          <w:rFonts w:ascii="Arial" w:eastAsia="Times New Roman" w:hAnsi="Arial" w:cs="Times New Roman"/>
          <w:b/>
          <w:snapToGrid w:val="0"/>
          <w:color w:val="000000"/>
          <w:sz w:val="20"/>
          <w:szCs w:val="24"/>
          <w:lang/>
        </w:rPr>
        <w:t>Jumpers or Skirts</w:t>
      </w:r>
      <w:r w:rsidRPr="006135FB">
        <w:rPr>
          <w:rFonts w:ascii="Arial" w:eastAsia="Times New Roman" w:hAnsi="Arial" w:cs="Times New Roman"/>
          <w:snapToGrid w:val="0"/>
          <w:color w:val="000000"/>
          <w:sz w:val="20"/>
          <w:szCs w:val="24"/>
          <w:lang/>
        </w:rPr>
        <w:t xml:space="preserve"> – uniform style; khaki, navy blue, or black; modest length.</w:t>
      </w:r>
      <w:proofErr w:type="gramEnd"/>
      <w:r w:rsidRPr="006135FB">
        <w:rPr>
          <w:rFonts w:ascii="Arial" w:eastAsia="Times New Roman" w:hAnsi="Arial" w:cs="Times New Roman"/>
          <w:snapToGrid w:val="0"/>
          <w:color w:val="000000"/>
          <w:sz w:val="20"/>
          <w:szCs w:val="24"/>
          <w:lang/>
        </w:rPr>
        <w:t xml:space="preserve">  Matching tights or shorts must be worn underneath.</w:t>
      </w:r>
    </w:p>
    <w:p w:rsidR="006135FB" w:rsidRPr="006135FB" w:rsidRDefault="006135FB" w:rsidP="006135FB">
      <w:pPr>
        <w:widowControl w:val="0"/>
        <w:autoSpaceDN w:val="0"/>
        <w:adjustRightInd w:val="0"/>
        <w:rPr>
          <w:rFonts w:ascii="Times New Roman" w:eastAsia="Times New Roman" w:hAnsi="Times New Roman" w:cs="Times New Roman"/>
          <w:snapToGrid w:val="0"/>
          <w:color w:val="000000"/>
          <w:sz w:val="20"/>
          <w:szCs w:val="24"/>
          <w:lang/>
        </w:rPr>
      </w:pPr>
      <w:proofErr w:type="gramStart"/>
      <w:r w:rsidRPr="006135FB">
        <w:rPr>
          <w:rFonts w:ascii="Arial" w:eastAsia="Times New Roman" w:hAnsi="Arial" w:cs="Times New Roman"/>
          <w:b/>
          <w:snapToGrid w:val="0"/>
          <w:color w:val="000000"/>
          <w:sz w:val="20"/>
          <w:szCs w:val="24"/>
          <w:lang/>
        </w:rPr>
        <w:t xml:space="preserve">Shorts, </w:t>
      </w:r>
      <w:proofErr w:type="spellStart"/>
      <w:r w:rsidRPr="006135FB">
        <w:rPr>
          <w:rFonts w:ascii="Arial" w:eastAsia="Times New Roman" w:hAnsi="Arial" w:cs="Times New Roman"/>
          <w:b/>
          <w:snapToGrid w:val="0"/>
          <w:color w:val="000000"/>
          <w:sz w:val="20"/>
          <w:szCs w:val="24"/>
          <w:lang/>
        </w:rPr>
        <w:t>Skorts</w:t>
      </w:r>
      <w:proofErr w:type="spellEnd"/>
      <w:r w:rsidRPr="006135FB">
        <w:rPr>
          <w:rFonts w:ascii="Arial" w:eastAsia="Times New Roman" w:hAnsi="Arial" w:cs="Times New Roman"/>
          <w:b/>
          <w:snapToGrid w:val="0"/>
          <w:color w:val="000000"/>
          <w:sz w:val="20"/>
          <w:szCs w:val="24"/>
          <w:lang/>
        </w:rPr>
        <w:t xml:space="preserve">, or </w:t>
      </w:r>
      <w:smartTag w:uri="urn:schemas-microsoft-com:office:smarttags" w:element="place">
        <w:r w:rsidRPr="006135FB">
          <w:rPr>
            <w:rFonts w:ascii="Arial" w:eastAsia="Times New Roman" w:hAnsi="Arial" w:cs="Times New Roman"/>
            <w:b/>
            <w:snapToGrid w:val="0"/>
            <w:color w:val="000000"/>
            <w:sz w:val="20"/>
            <w:szCs w:val="24"/>
            <w:lang/>
          </w:rPr>
          <w:t>Capri</w:t>
        </w:r>
      </w:smartTag>
      <w:r w:rsidRPr="006135FB">
        <w:rPr>
          <w:rFonts w:ascii="Arial" w:eastAsia="Times New Roman" w:hAnsi="Arial" w:cs="Times New Roman"/>
          <w:snapToGrid w:val="0"/>
          <w:color w:val="000000"/>
          <w:sz w:val="20"/>
          <w:szCs w:val="24"/>
          <w:lang/>
        </w:rPr>
        <w:t xml:space="preserve"> – khaki, navy blue, or black; modest length.</w:t>
      </w:r>
      <w:proofErr w:type="gramEnd"/>
      <w:r w:rsidRPr="006135FB">
        <w:rPr>
          <w:rFonts w:ascii="Arial" w:eastAsia="Times New Roman" w:hAnsi="Arial" w:cs="Times New Roman"/>
          <w:snapToGrid w:val="0"/>
          <w:color w:val="000000"/>
          <w:sz w:val="20"/>
          <w:szCs w:val="24"/>
          <w:lang/>
        </w:rPr>
        <w:t xml:space="preserve">  No nylon, biker (stretch), or jeans.  Shorts/</w:t>
      </w:r>
      <w:proofErr w:type="spellStart"/>
      <w:r w:rsidRPr="006135FB">
        <w:rPr>
          <w:rFonts w:ascii="Arial" w:eastAsia="Times New Roman" w:hAnsi="Arial" w:cs="Times New Roman"/>
          <w:snapToGrid w:val="0"/>
          <w:color w:val="000000"/>
          <w:sz w:val="20"/>
          <w:szCs w:val="24"/>
          <w:lang/>
        </w:rPr>
        <w:t>skorts</w:t>
      </w:r>
      <w:proofErr w:type="spellEnd"/>
      <w:r w:rsidRPr="006135FB">
        <w:rPr>
          <w:rFonts w:ascii="Arial" w:eastAsia="Times New Roman" w:hAnsi="Arial" w:cs="Times New Roman"/>
          <w:snapToGrid w:val="0"/>
          <w:color w:val="000000"/>
          <w:sz w:val="20"/>
          <w:szCs w:val="24"/>
          <w:lang/>
        </w:rPr>
        <w:t xml:space="preserve"> may be worn as deemed appropriate for the weather.  </w:t>
      </w:r>
      <w:r w:rsidRPr="006135FB">
        <w:rPr>
          <w:rFonts w:ascii="Arial" w:eastAsia="Times New Roman" w:hAnsi="Arial" w:cs="Times New Roman"/>
          <w:i/>
          <w:snapToGrid w:val="0"/>
          <w:color w:val="000000"/>
          <w:sz w:val="20"/>
          <w:szCs w:val="24"/>
          <w:lang/>
        </w:rPr>
        <w:t>Beginning in the 2015-16 school year, cargo style shorts will not be allowed.</w:t>
      </w:r>
    </w:p>
    <w:p w:rsidR="006135FB" w:rsidRPr="006135FB" w:rsidRDefault="006135FB" w:rsidP="006135FB">
      <w:pPr>
        <w:widowControl w:val="0"/>
        <w:autoSpaceDN w:val="0"/>
        <w:adjustRightInd w:val="0"/>
        <w:rPr>
          <w:rFonts w:ascii="Times New Roman" w:eastAsia="Times New Roman" w:hAnsi="Times New Roman" w:cs="Times New Roman"/>
          <w:snapToGrid w:val="0"/>
          <w:color w:val="000000"/>
          <w:sz w:val="20"/>
          <w:szCs w:val="24"/>
          <w:lang/>
        </w:rPr>
      </w:pPr>
      <w:r w:rsidRPr="006135FB">
        <w:rPr>
          <w:rFonts w:ascii="Arial" w:eastAsia="Times New Roman" w:hAnsi="Arial" w:cs="Times New Roman"/>
          <w:b/>
          <w:snapToGrid w:val="0"/>
          <w:color w:val="000000"/>
          <w:sz w:val="20"/>
          <w:szCs w:val="24"/>
          <w:lang/>
        </w:rPr>
        <w:t>Belts</w:t>
      </w:r>
      <w:r w:rsidRPr="006135FB">
        <w:rPr>
          <w:rFonts w:ascii="Arial" w:eastAsia="Times New Roman" w:hAnsi="Arial" w:cs="Times New Roman"/>
          <w:snapToGrid w:val="0"/>
          <w:color w:val="000000"/>
          <w:sz w:val="20"/>
          <w:szCs w:val="24"/>
          <w:lang/>
        </w:rPr>
        <w:t xml:space="preserve"> – leather or canvas type; khaki, brown, black, blue. No sashes, ropes, cords, neckties or other fashion belts.</w:t>
      </w:r>
    </w:p>
    <w:p w:rsidR="006135FB" w:rsidRPr="006135FB" w:rsidRDefault="006135FB" w:rsidP="006135FB">
      <w:pPr>
        <w:widowControl w:val="0"/>
        <w:autoSpaceDN w:val="0"/>
        <w:adjustRightInd w:val="0"/>
        <w:rPr>
          <w:rFonts w:ascii="Times New Roman" w:eastAsia="Times New Roman" w:hAnsi="Times New Roman" w:cs="Times New Roman"/>
          <w:snapToGrid w:val="0"/>
          <w:color w:val="000000"/>
          <w:sz w:val="20"/>
          <w:szCs w:val="24"/>
          <w:lang/>
        </w:rPr>
      </w:pPr>
      <w:r w:rsidRPr="006135FB">
        <w:rPr>
          <w:rFonts w:ascii="Arial" w:eastAsia="Times New Roman" w:hAnsi="Arial" w:cs="Times New Roman"/>
          <w:b/>
          <w:snapToGrid w:val="0"/>
          <w:color w:val="000000"/>
          <w:sz w:val="20"/>
          <w:szCs w:val="24"/>
          <w:lang/>
        </w:rPr>
        <w:t>Sweaters, Cardigans, Knit Pullovers, Sweatshirts</w:t>
      </w:r>
      <w:r w:rsidRPr="006135FB">
        <w:rPr>
          <w:rFonts w:ascii="Arial" w:eastAsia="Times New Roman" w:hAnsi="Arial" w:cs="Times New Roman"/>
          <w:snapToGrid w:val="0"/>
          <w:color w:val="000000"/>
          <w:sz w:val="20"/>
          <w:szCs w:val="24"/>
          <w:lang/>
        </w:rPr>
        <w:t xml:space="preserve"> – solid white, gray, black, or blue.  Child's monogram or Valle School Emblem, including band and athletics, is permitted in the classrooms.  No outerwear, including hoodies, will be allowed in the classrooms.</w:t>
      </w:r>
    </w:p>
    <w:p w:rsidR="006135FB" w:rsidRPr="006135FB" w:rsidRDefault="006135FB" w:rsidP="006135FB">
      <w:pPr>
        <w:widowControl w:val="0"/>
        <w:autoSpaceDN w:val="0"/>
        <w:adjustRightInd w:val="0"/>
        <w:rPr>
          <w:rFonts w:ascii="Times New Roman" w:eastAsia="Times New Roman" w:hAnsi="Times New Roman" w:cs="Times New Roman"/>
          <w:snapToGrid w:val="0"/>
          <w:color w:val="000000"/>
          <w:sz w:val="20"/>
          <w:szCs w:val="24"/>
          <w:lang/>
        </w:rPr>
      </w:pPr>
      <w:r w:rsidRPr="006135FB">
        <w:rPr>
          <w:rFonts w:ascii="Arial" w:eastAsia="Times New Roman" w:hAnsi="Arial" w:cs="Times New Roman"/>
          <w:b/>
          <w:snapToGrid w:val="0"/>
          <w:color w:val="000000"/>
          <w:sz w:val="20"/>
          <w:szCs w:val="24"/>
          <w:lang/>
        </w:rPr>
        <w:t>Socks –</w:t>
      </w:r>
      <w:r w:rsidRPr="006135FB">
        <w:rPr>
          <w:rFonts w:ascii="Arial" w:eastAsia="Times New Roman" w:hAnsi="Arial" w:cs="Times New Roman"/>
          <w:snapToGrid w:val="0"/>
          <w:color w:val="000000"/>
          <w:sz w:val="20"/>
          <w:szCs w:val="24"/>
          <w:lang/>
        </w:rPr>
        <w:t xml:space="preserve"> solid white, gray, navy </w:t>
      </w:r>
      <w:proofErr w:type="gramStart"/>
      <w:r w:rsidRPr="006135FB">
        <w:rPr>
          <w:rFonts w:ascii="Arial" w:eastAsia="Times New Roman" w:hAnsi="Arial" w:cs="Times New Roman"/>
          <w:snapToGrid w:val="0"/>
          <w:color w:val="000000"/>
          <w:sz w:val="20"/>
          <w:szCs w:val="24"/>
          <w:lang/>
        </w:rPr>
        <w:t>blue,</w:t>
      </w:r>
      <w:proofErr w:type="gramEnd"/>
      <w:r w:rsidRPr="006135FB">
        <w:rPr>
          <w:rFonts w:ascii="Arial" w:eastAsia="Times New Roman" w:hAnsi="Arial" w:cs="Times New Roman"/>
          <w:snapToGrid w:val="0"/>
          <w:color w:val="000000"/>
          <w:sz w:val="20"/>
          <w:szCs w:val="24"/>
          <w:lang/>
        </w:rPr>
        <w:t xml:space="preserve"> or black.  </w:t>
      </w:r>
      <w:r>
        <w:rPr>
          <w:rFonts w:ascii="Arial" w:eastAsia="Times New Roman" w:hAnsi="Arial" w:cs="Times New Roman"/>
          <w:snapToGrid w:val="0"/>
          <w:color w:val="000000"/>
          <w:sz w:val="20"/>
          <w:szCs w:val="24"/>
          <w:lang/>
        </w:rPr>
        <w:t xml:space="preserve">“Elite” style (color block) socks are not allowed.  </w:t>
      </w:r>
      <w:r w:rsidR="0044640B" w:rsidRPr="006135FB">
        <w:rPr>
          <w:rFonts w:ascii="Arial" w:eastAsia="Times New Roman" w:hAnsi="Arial" w:cs="Times New Roman"/>
          <w:snapToGrid w:val="0"/>
          <w:color w:val="000000"/>
          <w:sz w:val="20"/>
          <w:szCs w:val="24"/>
          <w:lang/>
        </w:rPr>
        <w:t>Emblems may only be smaller than a quarter.</w:t>
      </w:r>
      <w:r w:rsidR="0044640B">
        <w:rPr>
          <w:rFonts w:ascii="Arial" w:eastAsia="Times New Roman" w:hAnsi="Arial" w:cs="Times New Roman"/>
          <w:snapToGrid w:val="0"/>
          <w:color w:val="000000"/>
          <w:sz w:val="20"/>
          <w:szCs w:val="24"/>
          <w:lang/>
        </w:rPr>
        <w:t xml:space="preserve"> </w:t>
      </w:r>
      <w:r w:rsidRPr="006135FB">
        <w:rPr>
          <w:rFonts w:ascii="Arial" w:eastAsia="Times New Roman" w:hAnsi="Arial" w:cs="Times New Roman"/>
          <w:snapToGrid w:val="0"/>
          <w:color w:val="000000"/>
          <w:sz w:val="20"/>
          <w:szCs w:val="24"/>
          <w:lang/>
        </w:rPr>
        <w:t>Students must wear matching socks.</w:t>
      </w:r>
      <w:r>
        <w:rPr>
          <w:rFonts w:ascii="Arial" w:eastAsia="Times New Roman" w:hAnsi="Arial" w:cs="Times New Roman"/>
          <w:snapToGrid w:val="0"/>
          <w:color w:val="000000"/>
          <w:sz w:val="20"/>
          <w:szCs w:val="24"/>
          <w:lang/>
        </w:rPr>
        <w:t xml:space="preserve"> </w:t>
      </w:r>
      <w:r w:rsidRPr="006135FB">
        <w:rPr>
          <w:rFonts w:ascii="Arial" w:eastAsia="Times New Roman" w:hAnsi="Arial" w:cs="Times New Roman"/>
          <w:snapToGrid w:val="0"/>
          <w:color w:val="000000"/>
          <w:sz w:val="20"/>
          <w:szCs w:val="24"/>
          <w:lang/>
        </w:rPr>
        <w:t xml:space="preserve"> </w:t>
      </w:r>
    </w:p>
    <w:p w:rsidR="006135FB" w:rsidRPr="006135FB" w:rsidRDefault="006135FB" w:rsidP="006135FB">
      <w:pPr>
        <w:widowControl w:val="0"/>
        <w:autoSpaceDN w:val="0"/>
        <w:adjustRightInd w:val="0"/>
        <w:rPr>
          <w:rFonts w:ascii="Times New Roman" w:eastAsia="Times New Roman" w:hAnsi="Times New Roman" w:cs="Times New Roman"/>
          <w:snapToGrid w:val="0"/>
          <w:color w:val="000000"/>
          <w:sz w:val="20"/>
          <w:szCs w:val="24"/>
          <w:lang/>
        </w:rPr>
      </w:pPr>
      <w:r w:rsidRPr="006135FB">
        <w:rPr>
          <w:rFonts w:ascii="Arial" w:eastAsia="Times New Roman" w:hAnsi="Arial" w:cs="Times New Roman"/>
          <w:b/>
          <w:snapToGrid w:val="0"/>
          <w:color w:val="000000"/>
          <w:sz w:val="20"/>
          <w:szCs w:val="24"/>
          <w:lang/>
        </w:rPr>
        <w:t>Tights</w:t>
      </w:r>
      <w:r w:rsidRPr="006135FB">
        <w:rPr>
          <w:rFonts w:ascii="Arial" w:eastAsia="Times New Roman" w:hAnsi="Arial" w:cs="Times New Roman"/>
          <w:snapToGrid w:val="0"/>
          <w:color w:val="000000"/>
          <w:sz w:val="20"/>
          <w:szCs w:val="24"/>
          <w:lang/>
        </w:rPr>
        <w:t xml:space="preserve"> – solid white, navy </w:t>
      </w:r>
      <w:proofErr w:type="gramStart"/>
      <w:r w:rsidRPr="006135FB">
        <w:rPr>
          <w:rFonts w:ascii="Arial" w:eastAsia="Times New Roman" w:hAnsi="Arial" w:cs="Times New Roman"/>
          <w:snapToGrid w:val="0"/>
          <w:color w:val="000000"/>
          <w:sz w:val="20"/>
          <w:szCs w:val="24"/>
          <w:lang/>
        </w:rPr>
        <w:t>blue,</w:t>
      </w:r>
      <w:proofErr w:type="gramEnd"/>
      <w:r w:rsidRPr="006135FB">
        <w:rPr>
          <w:rFonts w:ascii="Arial" w:eastAsia="Times New Roman" w:hAnsi="Arial" w:cs="Times New Roman"/>
          <w:snapToGrid w:val="0"/>
          <w:color w:val="000000"/>
          <w:sz w:val="20"/>
          <w:szCs w:val="24"/>
          <w:lang/>
        </w:rPr>
        <w:t xml:space="preserve"> or black only.</w:t>
      </w:r>
    </w:p>
    <w:p w:rsidR="006135FB" w:rsidRPr="006135FB" w:rsidRDefault="006135FB" w:rsidP="006135FB">
      <w:pPr>
        <w:widowControl w:val="0"/>
        <w:autoSpaceDN w:val="0"/>
        <w:adjustRightInd w:val="0"/>
        <w:rPr>
          <w:rFonts w:ascii="Times New Roman" w:eastAsia="Times New Roman" w:hAnsi="Times New Roman" w:cs="Times New Roman"/>
          <w:snapToGrid w:val="0"/>
          <w:color w:val="000000"/>
          <w:sz w:val="20"/>
          <w:szCs w:val="24"/>
          <w:lang/>
        </w:rPr>
      </w:pPr>
      <w:r w:rsidRPr="006135FB">
        <w:rPr>
          <w:rFonts w:ascii="Arial" w:eastAsia="Times New Roman" w:hAnsi="Arial" w:cs="Times New Roman"/>
          <w:b/>
          <w:snapToGrid w:val="0"/>
          <w:color w:val="000000"/>
          <w:sz w:val="20"/>
          <w:szCs w:val="24"/>
          <w:lang/>
        </w:rPr>
        <w:t>Shoes</w:t>
      </w:r>
      <w:r w:rsidRPr="006135FB">
        <w:rPr>
          <w:rFonts w:ascii="Arial" w:eastAsia="Times New Roman" w:hAnsi="Arial" w:cs="Times New Roman"/>
          <w:snapToGrid w:val="0"/>
          <w:color w:val="000000"/>
          <w:sz w:val="20"/>
          <w:szCs w:val="24"/>
          <w:lang/>
        </w:rPr>
        <w:t xml:space="preserve"> – leather or canvas; mostly white, black, blue (no teal or turquoise), gray or brown. No sandals or boots.  Shoes must be fastened for safety.  A separate pair of tennis shoes (any color) is to be kept for PE classes.  Velcro fasteners are preferred for K/1.</w:t>
      </w:r>
    </w:p>
    <w:p w:rsidR="006135FB" w:rsidRPr="006135FB" w:rsidRDefault="006135FB" w:rsidP="006135FB">
      <w:pPr>
        <w:widowControl w:val="0"/>
        <w:autoSpaceDN w:val="0"/>
        <w:adjustRightInd w:val="0"/>
        <w:rPr>
          <w:rFonts w:ascii="Times New Roman" w:eastAsia="Times New Roman" w:hAnsi="Times New Roman" w:cs="Times New Roman"/>
          <w:snapToGrid w:val="0"/>
          <w:color w:val="000000"/>
          <w:sz w:val="20"/>
          <w:szCs w:val="24"/>
          <w:lang/>
        </w:rPr>
      </w:pPr>
      <w:r w:rsidRPr="006135FB">
        <w:rPr>
          <w:rFonts w:ascii="Arial" w:eastAsia="Times New Roman" w:hAnsi="Arial" w:cs="Times New Roman"/>
          <w:b/>
          <w:snapToGrid w:val="0"/>
          <w:color w:val="000000"/>
          <w:sz w:val="20"/>
          <w:szCs w:val="24"/>
          <w:lang/>
        </w:rPr>
        <w:t>Shoelaces</w:t>
      </w:r>
      <w:r w:rsidRPr="006135FB">
        <w:rPr>
          <w:rFonts w:ascii="Arial" w:eastAsia="Times New Roman" w:hAnsi="Arial" w:cs="Times New Roman"/>
          <w:snapToGrid w:val="0"/>
          <w:color w:val="000000"/>
          <w:sz w:val="20"/>
          <w:szCs w:val="24"/>
          <w:lang/>
        </w:rPr>
        <w:t xml:space="preserve"> – should match or come with the shoes.  For safety, shoes should be tied or fastened.  Shoe laces that are specifically designed, by manufacturer, to be unstructured at the end may be an exception. </w:t>
      </w:r>
    </w:p>
    <w:p w:rsidR="006135FB" w:rsidRPr="006135FB" w:rsidRDefault="006135FB" w:rsidP="006135FB">
      <w:pPr>
        <w:widowControl w:val="0"/>
        <w:autoSpaceDN w:val="0"/>
        <w:adjustRightInd w:val="0"/>
        <w:rPr>
          <w:rFonts w:ascii="Times New Roman" w:eastAsia="Times New Roman" w:hAnsi="Times New Roman" w:cs="Times New Roman"/>
          <w:snapToGrid w:val="0"/>
          <w:color w:val="000000"/>
          <w:sz w:val="20"/>
          <w:szCs w:val="24"/>
          <w:lang/>
        </w:rPr>
      </w:pPr>
      <w:r w:rsidRPr="006135FB">
        <w:rPr>
          <w:rFonts w:ascii="Arial" w:eastAsia="Times New Roman" w:hAnsi="Arial" w:cs="Times New Roman"/>
          <w:b/>
          <w:snapToGrid w:val="0"/>
          <w:color w:val="000000"/>
          <w:sz w:val="20"/>
          <w:szCs w:val="24"/>
          <w:lang/>
        </w:rPr>
        <w:t>Hair</w:t>
      </w:r>
      <w:r w:rsidRPr="006135FB">
        <w:rPr>
          <w:rFonts w:ascii="Arial" w:eastAsia="Times New Roman" w:hAnsi="Arial" w:cs="Times New Roman"/>
          <w:snapToGrid w:val="0"/>
          <w:color w:val="000000"/>
          <w:sz w:val="20"/>
          <w:szCs w:val="24"/>
          <w:lang/>
        </w:rPr>
        <w:t xml:space="preserve"> – clean, neatly groomed, acceptable length bangs above the eyes, only natural colors and highlights.  No hairpieces, unusual styles or colors.</w:t>
      </w:r>
    </w:p>
    <w:p w:rsidR="006135FB" w:rsidRPr="006135FB" w:rsidRDefault="006135FB" w:rsidP="006135FB">
      <w:pPr>
        <w:widowControl w:val="0"/>
        <w:autoSpaceDN w:val="0"/>
        <w:adjustRightInd w:val="0"/>
        <w:rPr>
          <w:rFonts w:ascii="Times New Roman" w:eastAsia="Times New Roman" w:hAnsi="Times New Roman" w:cs="Times New Roman"/>
          <w:snapToGrid w:val="0"/>
          <w:color w:val="000000"/>
          <w:sz w:val="20"/>
          <w:szCs w:val="24"/>
          <w:lang/>
        </w:rPr>
      </w:pPr>
      <w:r w:rsidRPr="006135FB">
        <w:rPr>
          <w:rFonts w:ascii="Arial" w:eastAsia="Times New Roman" w:hAnsi="Arial" w:cs="Times New Roman"/>
          <w:b/>
          <w:snapToGrid w:val="0"/>
          <w:color w:val="000000"/>
          <w:sz w:val="20"/>
          <w:szCs w:val="24"/>
          <w:lang/>
        </w:rPr>
        <w:t>Jewelry</w:t>
      </w:r>
      <w:r w:rsidRPr="006135FB">
        <w:rPr>
          <w:rFonts w:ascii="Arial" w:eastAsia="Times New Roman" w:hAnsi="Arial" w:cs="Times New Roman"/>
          <w:snapToGrid w:val="0"/>
          <w:color w:val="000000"/>
          <w:sz w:val="20"/>
          <w:szCs w:val="24"/>
          <w:lang/>
        </w:rPr>
        <w:t xml:space="preserve"> – in moderation; post/plug earrings for girls only; no dangles longer than 1 inch. Please consider daily activity for personal safety.  No other facial or body piercing.</w:t>
      </w:r>
    </w:p>
    <w:p w:rsidR="006135FB" w:rsidRPr="006135FB" w:rsidRDefault="006135FB" w:rsidP="006135FB">
      <w:pPr>
        <w:widowControl w:val="0"/>
        <w:autoSpaceDN w:val="0"/>
        <w:adjustRightInd w:val="0"/>
        <w:rPr>
          <w:rFonts w:ascii="Times New Roman" w:eastAsia="Times New Roman" w:hAnsi="Times New Roman" w:cs="Times New Roman"/>
          <w:snapToGrid w:val="0"/>
          <w:color w:val="000000"/>
          <w:sz w:val="20"/>
          <w:szCs w:val="24"/>
          <w:lang/>
        </w:rPr>
      </w:pPr>
      <w:r w:rsidRPr="006135FB">
        <w:rPr>
          <w:rFonts w:ascii="Arial" w:eastAsia="Times New Roman" w:hAnsi="Arial" w:cs="Times New Roman"/>
          <w:b/>
          <w:snapToGrid w:val="0"/>
          <w:color w:val="000000"/>
          <w:sz w:val="20"/>
          <w:szCs w:val="24"/>
          <w:lang/>
        </w:rPr>
        <w:t>Make-Up</w:t>
      </w:r>
      <w:r w:rsidRPr="006135FB">
        <w:rPr>
          <w:rFonts w:ascii="Arial" w:eastAsia="Times New Roman" w:hAnsi="Arial" w:cs="Times New Roman"/>
          <w:snapToGrid w:val="0"/>
          <w:color w:val="000000"/>
          <w:sz w:val="20"/>
          <w:szCs w:val="24"/>
          <w:lang/>
        </w:rPr>
        <w:t xml:space="preserve"> – in moderation for girls in grades 7-8. Little girls do not wear make-up.</w:t>
      </w:r>
    </w:p>
    <w:p w:rsidR="006135FB" w:rsidRPr="006135FB" w:rsidRDefault="006135FB" w:rsidP="006135FB">
      <w:pPr>
        <w:widowControl w:val="0"/>
        <w:autoSpaceDN w:val="0"/>
        <w:adjustRightInd w:val="0"/>
        <w:jc w:val="both"/>
        <w:rPr>
          <w:rFonts w:ascii="Times New Roman" w:eastAsia="Times New Roman" w:hAnsi="Times New Roman" w:cs="Times New Roman"/>
          <w:snapToGrid w:val="0"/>
          <w:color w:val="000000"/>
          <w:sz w:val="20"/>
          <w:szCs w:val="24"/>
          <w:lang/>
        </w:rPr>
      </w:pPr>
      <w:r w:rsidRPr="006135FB">
        <w:rPr>
          <w:rFonts w:ascii="Arial" w:eastAsia="Times New Roman" w:hAnsi="Arial" w:cs="Times New Roman"/>
          <w:b/>
          <w:snapToGrid w:val="0"/>
          <w:color w:val="000000"/>
          <w:sz w:val="20"/>
          <w:szCs w:val="24"/>
          <w:lang/>
        </w:rPr>
        <w:t>Hats, hoodies, purses, cell phones, music players, or cosmetic cases</w:t>
      </w:r>
      <w:r w:rsidRPr="006135FB">
        <w:rPr>
          <w:rFonts w:ascii="Arial" w:eastAsia="Times New Roman" w:hAnsi="Arial" w:cs="Times New Roman"/>
          <w:snapToGrid w:val="0"/>
          <w:color w:val="000000"/>
          <w:sz w:val="20"/>
          <w:szCs w:val="24"/>
          <w:lang/>
        </w:rPr>
        <w:t xml:space="preserve"> – none of these items are allowed in the classroom (see Internet/electronic policy).</w:t>
      </w:r>
    </w:p>
    <w:p w:rsidR="006135FB" w:rsidRPr="006135FB" w:rsidRDefault="006135FB" w:rsidP="006135FB">
      <w:pPr>
        <w:widowControl w:val="0"/>
        <w:autoSpaceDN w:val="0"/>
        <w:adjustRightInd w:val="0"/>
        <w:jc w:val="both"/>
        <w:rPr>
          <w:rFonts w:ascii="Arial" w:eastAsia="Times New Roman" w:hAnsi="Arial" w:cs="Times New Roman"/>
          <w:snapToGrid w:val="0"/>
          <w:color w:val="000000"/>
          <w:sz w:val="20"/>
          <w:szCs w:val="24"/>
          <w:lang/>
        </w:rPr>
      </w:pPr>
    </w:p>
    <w:p w:rsidR="006135FB" w:rsidRPr="006135FB" w:rsidRDefault="006135FB" w:rsidP="006135FB">
      <w:pPr>
        <w:widowControl w:val="0"/>
        <w:autoSpaceDN w:val="0"/>
        <w:adjustRightInd w:val="0"/>
        <w:jc w:val="both"/>
        <w:rPr>
          <w:rFonts w:ascii="Arial" w:eastAsia="Times New Roman" w:hAnsi="Arial" w:cs="Arial"/>
          <w:b/>
          <w:bCs/>
          <w:snapToGrid w:val="0"/>
          <w:color w:val="000000"/>
          <w:sz w:val="20"/>
          <w:lang/>
        </w:rPr>
      </w:pPr>
      <w:r w:rsidRPr="006135FB">
        <w:rPr>
          <w:rFonts w:ascii="Arial" w:eastAsia="Times New Roman" w:hAnsi="Arial" w:cs="Arial"/>
          <w:b/>
          <w:bCs/>
          <w:snapToGrid w:val="0"/>
          <w:color w:val="000000"/>
          <w:sz w:val="20"/>
          <w:lang/>
        </w:rPr>
        <w:t>Out of uniform days</w:t>
      </w:r>
    </w:p>
    <w:p w:rsidR="006135FB" w:rsidRPr="006135FB" w:rsidRDefault="006135FB" w:rsidP="006135FB">
      <w:pPr>
        <w:widowControl w:val="0"/>
        <w:autoSpaceDN w:val="0"/>
        <w:adjustRightInd w:val="0"/>
        <w:jc w:val="both"/>
        <w:rPr>
          <w:rFonts w:ascii="Arial" w:eastAsia="Times New Roman" w:hAnsi="Arial" w:cs="Arial"/>
          <w:b/>
          <w:snapToGrid w:val="0"/>
          <w:color w:val="000000"/>
          <w:sz w:val="20"/>
          <w:lang/>
        </w:rPr>
      </w:pPr>
      <w:r w:rsidRPr="006135FB">
        <w:rPr>
          <w:rFonts w:ascii="Arial" w:eastAsia="Times New Roman" w:hAnsi="Arial" w:cs="Arial"/>
          <w:snapToGrid w:val="0"/>
          <w:color w:val="000000"/>
          <w:sz w:val="20"/>
          <w:lang/>
        </w:rPr>
        <w:t xml:space="preserve">Students may wear jeans, khakis, sweats, skirts, capris, dresses, shorts, and appropriate tops without offensive images or wording.  </w:t>
      </w:r>
    </w:p>
    <w:p w:rsidR="006135FB" w:rsidRPr="006135FB" w:rsidRDefault="006135FB" w:rsidP="006135FB">
      <w:pPr>
        <w:widowControl w:val="0"/>
        <w:autoSpaceDN w:val="0"/>
        <w:adjustRightInd w:val="0"/>
        <w:jc w:val="both"/>
        <w:rPr>
          <w:rFonts w:ascii="Arial" w:eastAsia="Times New Roman" w:hAnsi="Arial" w:cs="Arial"/>
          <w:b/>
          <w:bCs/>
          <w:snapToGrid w:val="0"/>
          <w:color w:val="000000"/>
          <w:sz w:val="20"/>
          <w:lang/>
        </w:rPr>
      </w:pPr>
    </w:p>
    <w:p w:rsidR="006135FB" w:rsidRPr="006135FB" w:rsidRDefault="006135FB" w:rsidP="006135FB">
      <w:pPr>
        <w:widowControl w:val="0"/>
        <w:autoSpaceDN w:val="0"/>
        <w:adjustRightInd w:val="0"/>
        <w:jc w:val="both"/>
        <w:rPr>
          <w:rFonts w:ascii="Arial" w:eastAsia="Times New Roman" w:hAnsi="Arial" w:cs="Arial"/>
          <w:b/>
          <w:bCs/>
          <w:snapToGrid w:val="0"/>
          <w:color w:val="000000"/>
          <w:sz w:val="20"/>
          <w:lang/>
        </w:rPr>
      </w:pPr>
      <w:r w:rsidRPr="006135FB">
        <w:rPr>
          <w:rFonts w:ascii="Arial" w:eastAsia="Times New Roman" w:hAnsi="Arial" w:cs="Arial"/>
          <w:b/>
          <w:bCs/>
          <w:snapToGrid w:val="0"/>
          <w:color w:val="000000"/>
          <w:sz w:val="20"/>
          <w:lang/>
        </w:rPr>
        <w:lastRenderedPageBreak/>
        <w:t>Field trips</w:t>
      </w:r>
    </w:p>
    <w:p w:rsidR="006135FB" w:rsidRPr="006135FB" w:rsidRDefault="006135FB" w:rsidP="006135FB">
      <w:pPr>
        <w:widowControl w:val="0"/>
        <w:autoSpaceDN w:val="0"/>
        <w:adjustRightInd w:val="0"/>
        <w:jc w:val="both"/>
        <w:rPr>
          <w:rFonts w:ascii="Arial" w:eastAsia="Times New Roman" w:hAnsi="Arial" w:cs="Arial"/>
          <w:b/>
          <w:snapToGrid w:val="0"/>
          <w:color w:val="000000"/>
          <w:sz w:val="20"/>
          <w:lang/>
        </w:rPr>
      </w:pPr>
      <w:r w:rsidRPr="006135FB">
        <w:rPr>
          <w:rFonts w:ascii="Arial" w:eastAsia="Times New Roman" w:hAnsi="Arial" w:cs="Arial"/>
          <w:snapToGrid w:val="0"/>
          <w:color w:val="000000"/>
          <w:sz w:val="20"/>
          <w:lang/>
        </w:rPr>
        <w:t>Students may wear jeans, khakis, sweats, skirts, capris, dresses, shorts, and appropriate tops without offensive images or wording. Final decision rests with the teacher based on the field trip.</w:t>
      </w:r>
    </w:p>
    <w:p w:rsidR="006135FB" w:rsidRPr="006135FB" w:rsidRDefault="006135FB" w:rsidP="006135FB">
      <w:pPr>
        <w:widowControl w:val="0"/>
        <w:autoSpaceDN w:val="0"/>
        <w:adjustRightInd w:val="0"/>
        <w:rPr>
          <w:rFonts w:ascii="Times New Roman" w:eastAsia="Times New Roman" w:hAnsi="Times New Roman" w:cs="Times New Roman"/>
          <w:snapToGrid w:val="0"/>
          <w:color w:val="000000"/>
          <w:sz w:val="20"/>
          <w:szCs w:val="24"/>
          <w:lang/>
        </w:rPr>
      </w:pPr>
    </w:p>
    <w:p w:rsidR="006135FB" w:rsidRPr="006135FB" w:rsidRDefault="006135FB" w:rsidP="006135FB">
      <w:pPr>
        <w:widowControl w:val="0"/>
        <w:autoSpaceDN w:val="0"/>
        <w:adjustRightInd w:val="0"/>
        <w:jc w:val="both"/>
        <w:rPr>
          <w:rFonts w:ascii="Arial" w:eastAsia="Times New Roman" w:hAnsi="Arial" w:cs="Times New Roman"/>
          <w:b/>
          <w:bCs/>
          <w:color w:val="000000"/>
          <w:sz w:val="20"/>
          <w:lang/>
        </w:rPr>
      </w:pPr>
      <w:r w:rsidRPr="006135FB">
        <w:rPr>
          <w:rFonts w:ascii="Arial" w:eastAsia="Times New Roman" w:hAnsi="Arial" w:cs="Times New Roman"/>
          <w:b/>
          <w:bCs/>
          <w:color w:val="000000"/>
          <w:sz w:val="20"/>
          <w:lang/>
        </w:rPr>
        <w:t>Special Events</w:t>
      </w:r>
    </w:p>
    <w:p w:rsidR="006135FB" w:rsidRPr="006135FB" w:rsidRDefault="006135FB" w:rsidP="006135FB">
      <w:pPr>
        <w:widowControl w:val="0"/>
        <w:autoSpaceDN w:val="0"/>
        <w:adjustRightInd w:val="0"/>
        <w:jc w:val="both"/>
        <w:rPr>
          <w:rFonts w:ascii="Arial" w:eastAsia="Times New Roman" w:hAnsi="Arial" w:cs="Arial"/>
          <w:snapToGrid w:val="0"/>
          <w:color w:val="000000"/>
          <w:sz w:val="20"/>
          <w:lang/>
        </w:rPr>
      </w:pPr>
      <w:r w:rsidRPr="006135FB">
        <w:rPr>
          <w:rFonts w:ascii="Arial" w:eastAsia="Times New Roman" w:hAnsi="Arial" w:cs="Arial"/>
          <w:snapToGrid w:val="0"/>
          <w:color w:val="000000"/>
          <w:sz w:val="20"/>
          <w:lang/>
        </w:rPr>
        <w:t xml:space="preserve">For events that take place in church, girls must cover sleeveless or strapless tops and dresses.  The reason is to show respect in a sacred place. </w:t>
      </w:r>
    </w:p>
    <w:p w:rsidR="006135FB" w:rsidRPr="006135FB" w:rsidRDefault="006135FB" w:rsidP="006135FB">
      <w:pPr>
        <w:widowControl w:val="0"/>
        <w:autoSpaceDN w:val="0"/>
        <w:adjustRightInd w:val="0"/>
        <w:jc w:val="both"/>
        <w:rPr>
          <w:rFonts w:ascii="Arial" w:eastAsia="Times New Roman" w:hAnsi="Arial" w:cs="Arial"/>
          <w:b/>
          <w:snapToGrid w:val="0"/>
          <w:color w:val="000000"/>
          <w:sz w:val="20"/>
          <w:lang/>
        </w:rPr>
      </w:pPr>
    </w:p>
    <w:p w:rsidR="006135FB" w:rsidRPr="006135FB" w:rsidRDefault="006135FB" w:rsidP="006135FB">
      <w:pPr>
        <w:widowControl w:val="0"/>
        <w:autoSpaceDN w:val="0"/>
        <w:adjustRightInd w:val="0"/>
        <w:jc w:val="both"/>
        <w:rPr>
          <w:rFonts w:ascii="Arial" w:eastAsia="Times New Roman" w:hAnsi="Arial" w:cs="Arial"/>
          <w:b/>
          <w:bCs/>
          <w:snapToGrid w:val="0"/>
          <w:color w:val="000000"/>
          <w:sz w:val="20"/>
          <w:lang/>
        </w:rPr>
      </w:pPr>
      <w:r w:rsidRPr="006135FB">
        <w:rPr>
          <w:rFonts w:ascii="Arial" w:eastAsia="Times New Roman" w:hAnsi="Arial" w:cs="Arial"/>
          <w:b/>
          <w:bCs/>
          <w:snapToGrid w:val="0"/>
          <w:color w:val="000000"/>
          <w:sz w:val="20"/>
          <w:lang/>
        </w:rPr>
        <w:t>Blue &amp; white days</w:t>
      </w:r>
    </w:p>
    <w:p w:rsidR="006135FB" w:rsidRPr="006135FB" w:rsidRDefault="006135FB" w:rsidP="006135FB">
      <w:pPr>
        <w:widowControl w:val="0"/>
        <w:autoSpaceDN w:val="0"/>
        <w:adjustRightInd w:val="0"/>
        <w:jc w:val="both"/>
        <w:rPr>
          <w:rFonts w:ascii="Arial" w:eastAsia="Times New Roman" w:hAnsi="Arial" w:cs="Arial"/>
          <w:snapToGrid w:val="0"/>
          <w:color w:val="000000"/>
          <w:sz w:val="20"/>
          <w:lang/>
        </w:rPr>
      </w:pPr>
      <w:r w:rsidRPr="006135FB">
        <w:rPr>
          <w:rFonts w:ascii="Arial" w:eastAsia="Times New Roman" w:hAnsi="Arial" w:cs="Arial"/>
          <w:snapToGrid w:val="0"/>
          <w:color w:val="000000"/>
          <w:sz w:val="20"/>
          <w:lang/>
        </w:rPr>
        <w:t>Any blue or white top with uniform bottoms is appropriate.</w:t>
      </w:r>
    </w:p>
    <w:p w:rsidR="006135FB" w:rsidRPr="006135FB" w:rsidRDefault="006135FB" w:rsidP="006135FB">
      <w:pPr>
        <w:widowControl w:val="0"/>
        <w:autoSpaceDN w:val="0"/>
        <w:adjustRightInd w:val="0"/>
        <w:jc w:val="both"/>
        <w:rPr>
          <w:rFonts w:ascii="Arial" w:eastAsia="Times New Roman" w:hAnsi="Arial" w:cs="Arial"/>
          <w:snapToGrid w:val="0"/>
          <w:color w:val="000000"/>
          <w:sz w:val="20"/>
          <w:lang/>
        </w:rPr>
      </w:pPr>
    </w:p>
    <w:p w:rsidR="006135FB" w:rsidRPr="006135FB" w:rsidRDefault="006135FB" w:rsidP="006135FB">
      <w:pPr>
        <w:widowControl w:val="0"/>
        <w:autoSpaceDN w:val="0"/>
        <w:adjustRightInd w:val="0"/>
        <w:jc w:val="both"/>
        <w:rPr>
          <w:rFonts w:ascii="Arial" w:eastAsia="Times New Roman" w:hAnsi="Arial" w:cs="Arial"/>
          <w:b/>
          <w:snapToGrid w:val="0"/>
          <w:color w:val="000000"/>
          <w:sz w:val="20"/>
          <w:lang/>
        </w:rPr>
      </w:pPr>
      <w:r w:rsidRPr="006135FB">
        <w:rPr>
          <w:rFonts w:ascii="Arial" w:eastAsia="Times New Roman" w:hAnsi="Arial" w:cs="Arial"/>
          <w:b/>
          <w:snapToGrid w:val="0"/>
          <w:color w:val="000000"/>
          <w:sz w:val="20"/>
          <w:lang/>
        </w:rPr>
        <w:t>Warrior days</w:t>
      </w:r>
    </w:p>
    <w:p w:rsidR="006135FB" w:rsidRPr="006135FB" w:rsidRDefault="006135FB" w:rsidP="006135FB">
      <w:pPr>
        <w:widowControl w:val="0"/>
        <w:autoSpaceDN w:val="0"/>
        <w:adjustRightInd w:val="0"/>
        <w:jc w:val="both"/>
        <w:rPr>
          <w:rFonts w:ascii="Arial" w:eastAsia="Times New Roman" w:hAnsi="Arial" w:cs="Arial"/>
          <w:snapToGrid w:val="0"/>
          <w:color w:val="000000"/>
          <w:sz w:val="20"/>
          <w:lang/>
        </w:rPr>
      </w:pPr>
      <w:r w:rsidRPr="006135FB">
        <w:rPr>
          <w:rFonts w:ascii="Arial" w:eastAsia="Times New Roman" w:hAnsi="Arial" w:cs="Arial"/>
          <w:snapToGrid w:val="0"/>
          <w:color w:val="000000"/>
          <w:sz w:val="20"/>
          <w:lang/>
        </w:rPr>
        <w:t>Any Valle shirt with out of uniform bottoms, no yoga or legging style pants.  Athletic shorts/pants</w:t>
      </w:r>
      <w:r w:rsidR="00040C06">
        <w:rPr>
          <w:rFonts w:ascii="Arial" w:eastAsia="Times New Roman" w:hAnsi="Arial" w:cs="Arial"/>
          <w:snapToGrid w:val="0"/>
          <w:color w:val="000000"/>
          <w:sz w:val="20"/>
          <w:lang/>
        </w:rPr>
        <w:t xml:space="preserve"> or jeans</w:t>
      </w:r>
      <w:r w:rsidRPr="006135FB">
        <w:rPr>
          <w:rFonts w:ascii="Arial" w:eastAsia="Times New Roman" w:hAnsi="Arial" w:cs="Arial"/>
          <w:snapToGrid w:val="0"/>
          <w:color w:val="000000"/>
          <w:sz w:val="20"/>
          <w:lang/>
        </w:rPr>
        <w:t xml:space="preserve"> are acceptable.</w:t>
      </w:r>
      <w:r w:rsidR="00040C06">
        <w:rPr>
          <w:rFonts w:ascii="Arial" w:eastAsia="Times New Roman" w:hAnsi="Arial" w:cs="Arial"/>
          <w:snapToGrid w:val="0"/>
          <w:color w:val="000000"/>
          <w:sz w:val="20"/>
          <w:lang/>
        </w:rPr>
        <w:t xml:space="preserve"> No short shorts.</w:t>
      </w:r>
      <w:bookmarkStart w:id="0" w:name="_GoBack"/>
      <w:bookmarkEnd w:id="0"/>
    </w:p>
    <w:p w:rsidR="006135FB" w:rsidRPr="006135FB" w:rsidRDefault="006135FB" w:rsidP="006135FB">
      <w:pPr>
        <w:widowControl w:val="0"/>
        <w:autoSpaceDN w:val="0"/>
        <w:adjustRightInd w:val="0"/>
        <w:jc w:val="both"/>
        <w:rPr>
          <w:rFonts w:ascii="Arial" w:eastAsia="Times New Roman" w:hAnsi="Arial" w:cs="Arial"/>
          <w:b/>
          <w:bCs/>
          <w:snapToGrid w:val="0"/>
          <w:color w:val="000000"/>
          <w:sz w:val="20"/>
          <w:lang/>
        </w:rPr>
      </w:pPr>
    </w:p>
    <w:p w:rsidR="006135FB" w:rsidRPr="006135FB" w:rsidRDefault="006135FB" w:rsidP="006135FB">
      <w:pPr>
        <w:widowControl w:val="0"/>
        <w:autoSpaceDN w:val="0"/>
        <w:adjustRightInd w:val="0"/>
        <w:jc w:val="both"/>
        <w:rPr>
          <w:rFonts w:ascii="Arial" w:eastAsia="Times New Roman" w:hAnsi="Arial" w:cs="Arial"/>
          <w:b/>
          <w:bCs/>
          <w:snapToGrid w:val="0"/>
          <w:color w:val="000000"/>
          <w:sz w:val="20"/>
          <w:lang/>
        </w:rPr>
      </w:pPr>
      <w:r w:rsidRPr="006135FB">
        <w:rPr>
          <w:rFonts w:ascii="Arial" w:eastAsia="Times New Roman" w:hAnsi="Arial" w:cs="Arial"/>
          <w:b/>
          <w:bCs/>
          <w:snapToGrid w:val="0"/>
          <w:color w:val="000000"/>
          <w:sz w:val="20"/>
          <w:lang/>
        </w:rPr>
        <w:t>Holidays</w:t>
      </w:r>
    </w:p>
    <w:p w:rsidR="006135FB" w:rsidRPr="006135FB" w:rsidRDefault="006135FB" w:rsidP="006135FB">
      <w:pPr>
        <w:widowControl w:val="0"/>
        <w:autoSpaceDN w:val="0"/>
        <w:adjustRightInd w:val="0"/>
        <w:jc w:val="both"/>
        <w:rPr>
          <w:rFonts w:ascii="Arial" w:eastAsia="Times New Roman" w:hAnsi="Arial" w:cs="Arial"/>
          <w:b/>
          <w:snapToGrid w:val="0"/>
          <w:color w:val="000000"/>
          <w:sz w:val="20"/>
          <w:lang/>
        </w:rPr>
      </w:pPr>
      <w:r w:rsidRPr="006135FB">
        <w:rPr>
          <w:rFonts w:ascii="Arial" w:eastAsia="Times New Roman" w:hAnsi="Arial" w:cs="Arial"/>
          <w:snapToGrid w:val="0"/>
          <w:color w:val="000000"/>
          <w:sz w:val="20"/>
          <w:lang/>
        </w:rPr>
        <w:t>On Halloween, Christmas, Valentine’s Day, St. Patrick’s Day, students may wear any appropriate top for the holiday with uniform bottoms.</w:t>
      </w:r>
    </w:p>
    <w:p w:rsidR="006135FB" w:rsidRPr="006135FB" w:rsidRDefault="006135FB" w:rsidP="006135FB">
      <w:pPr>
        <w:widowControl w:val="0"/>
        <w:autoSpaceDN w:val="0"/>
        <w:adjustRightInd w:val="0"/>
        <w:jc w:val="both"/>
        <w:rPr>
          <w:rFonts w:ascii="Arial" w:eastAsia="Times New Roman" w:hAnsi="Arial" w:cs="Arial"/>
          <w:b/>
          <w:bCs/>
          <w:snapToGrid w:val="0"/>
          <w:color w:val="000000"/>
          <w:sz w:val="20"/>
          <w:lang/>
        </w:rPr>
      </w:pPr>
    </w:p>
    <w:p w:rsidR="006135FB" w:rsidRPr="006135FB" w:rsidRDefault="006135FB" w:rsidP="006135FB">
      <w:pPr>
        <w:widowControl w:val="0"/>
        <w:autoSpaceDN w:val="0"/>
        <w:adjustRightInd w:val="0"/>
        <w:jc w:val="both"/>
        <w:rPr>
          <w:rFonts w:ascii="Arial" w:eastAsia="Times New Roman" w:hAnsi="Arial" w:cs="Arial"/>
          <w:b/>
          <w:bCs/>
          <w:snapToGrid w:val="0"/>
          <w:color w:val="000000"/>
          <w:sz w:val="20"/>
          <w:lang/>
        </w:rPr>
      </w:pPr>
      <w:r w:rsidRPr="006135FB">
        <w:rPr>
          <w:rFonts w:ascii="Arial" w:eastAsia="Times New Roman" w:hAnsi="Arial" w:cs="Arial"/>
          <w:b/>
          <w:bCs/>
          <w:snapToGrid w:val="0"/>
          <w:color w:val="000000"/>
          <w:sz w:val="20"/>
          <w:lang/>
        </w:rPr>
        <w:t>Scouts</w:t>
      </w:r>
    </w:p>
    <w:p w:rsidR="006135FB" w:rsidRPr="006135FB" w:rsidRDefault="006135FB" w:rsidP="006135FB">
      <w:pPr>
        <w:widowControl w:val="0"/>
        <w:autoSpaceDN w:val="0"/>
        <w:adjustRightInd w:val="0"/>
        <w:jc w:val="both"/>
        <w:rPr>
          <w:rFonts w:ascii="Arial" w:eastAsia="Times New Roman" w:hAnsi="Arial" w:cs="Arial"/>
          <w:b/>
          <w:snapToGrid w:val="0"/>
          <w:color w:val="000000"/>
          <w:sz w:val="20"/>
          <w:lang/>
        </w:rPr>
      </w:pPr>
      <w:r w:rsidRPr="006135FB">
        <w:rPr>
          <w:rFonts w:ascii="Arial" w:eastAsia="Times New Roman" w:hAnsi="Arial" w:cs="Arial"/>
          <w:snapToGrid w:val="0"/>
          <w:color w:val="000000"/>
          <w:sz w:val="20"/>
          <w:lang/>
        </w:rPr>
        <w:t>All scouts may wear their pack/troop shirt/vest/etc. with uniform bottoms on meeting days.</w:t>
      </w:r>
    </w:p>
    <w:p w:rsidR="006135FB" w:rsidRPr="006135FB" w:rsidRDefault="006135FB" w:rsidP="006135FB">
      <w:pPr>
        <w:widowControl w:val="0"/>
        <w:autoSpaceDN w:val="0"/>
        <w:adjustRightInd w:val="0"/>
        <w:rPr>
          <w:rFonts w:ascii="Times New Roman" w:eastAsia="Times New Roman" w:hAnsi="Times New Roman" w:cs="Times New Roman"/>
          <w:snapToGrid w:val="0"/>
          <w:color w:val="000000"/>
          <w:sz w:val="20"/>
          <w:szCs w:val="24"/>
          <w:lang/>
        </w:rPr>
      </w:pPr>
    </w:p>
    <w:p w:rsidR="006135FB" w:rsidRPr="006135FB" w:rsidRDefault="006135FB" w:rsidP="006135FB">
      <w:pPr>
        <w:widowControl w:val="0"/>
        <w:autoSpaceDN w:val="0"/>
        <w:adjustRightInd w:val="0"/>
        <w:jc w:val="both"/>
        <w:rPr>
          <w:rFonts w:ascii="Arial" w:eastAsia="Times New Roman" w:hAnsi="Arial" w:cs="Times New Roman"/>
          <w:b/>
          <w:bCs/>
          <w:color w:val="000000"/>
          <w:sz w:val="20"/>
          <w:lang/>
        </w:rPr>
      </w:pPr>
      <w:r w:rsidRPr="006135FB">
        <w:rPr>
          <w:rFonts w:ascii="Arial" w:eastAsia="Times New Roman" w:hAnsi="Arial" w:cs="Times New Roman"/>
          <w:b/>
          <w:bCs/>
          <w:color w:val="000000"/>
          <w:sz w:val="20"/>
          <w:lang/>
        </w:rPr>
        <w:t>Band</w:t>
      </w:r>
    </w:p>
    <w:p w:rsidR="006135FB" w:rsidRPr="006135FB" w:rsidRDefault="006135FB" w:rsidP="006135FB">
      <w:pPr>
        <w:widowControl w:val="0"/>
        <w:autoSpaceDN w:val="0"/>
        <w:adjustRightInd w:val="0"/>
        <w:jc w:val="both"/>
        <w:rPr>
          <w:rFonts w:ascii="Arial" w:eastAsia="Times New Roman" w:hAnsi="Arial" w:cs="Arial"/>
          <w:b/>
          <w:snapToGrid w:val="0"/>
          <w:color w:val="000000"/>
          <w:sz w:val="20"/>
          <w:lang/>
        </w:rPr>
      </w:pPr>
      <w:r w:rsidRPr="006135FB">
        <w:rPr>
          <w:rFonts w:ascii="Arial" w:eastAsia="Times New Roman" w:hAnsi="Arial" w:cs="Arial"/>
          <w:snapToGrid w:val="0"/>
          <w:color w:val="000000"/>
          <w:sz w:val="20"/>
          <w:lang/>
        </w:rPr>
        <w:t>Band shirt/sweatshirt with uniform bottoms is for special band days.</w:t>
      </w:r>
    </w:p>
    <w:p w:rsidR="006135FB" w:rsidRPr="006135FB" w:rsidRDefault="006135FB" w:rsidP="006135FB">
      <w:pPr>
        <w:widowControl w:val="0"/>
        <w:autoSpaceDN w:val="0"/>
        <w:adjustRightInd w:val="0"/>
        <w:rPr>
          <w:rFonts w:ascii="Times New Roman" w:eastAsia="Times New Roman" w:hAnsi="Times New Roman" w:cs="Times New Roman"/>
          <w:snapToGrid w:val="0"/>
          <w:color w:val="000000"/>
          <w:sz w:val="20"/>
          <w:szCs w:val="24"/>
          <w:lang/>
        </w:rPr>
      </w:pPr>
    </w:p>
    <w:p w:rsidR="006135FB" w:rsidRPr="006135FB" w:rsidRDefault="006135FB" w:rsidP="006135FB">
      <w:pPr>
        <w:widowControl w:val="0"/>
        <w:autoSpaceDN w:val="0"/>
        <w:adjustRightInd w:val="0"/>
        <w:jc w:val="both"/>
        <w:rPr>
          <w:rFonts w:ascii="Arial" w:eastAsia="Times New Roman" w:hAnsi="Arial" w:cs="Times New Roman"/>
          <w:bCs/>
          <w:color w:val="000000"/>
          <w:sz w:val="20"/>
          <w:lang/>
        </w:rPr>
      </w:pPr>
      <w:r w:rsidRPr="006135FB">
        <w:rPr>
          <w:rFonts w:ascii="Arial" w:eastAsia="Times New Roman" w:hAnsi="Arial" w:cs="Times New Roman"/>
          <w:bCs/>
          <w:color w:val="000000"/>
          <w:sz w:val="20"/>
          <w:lang/>
        </w:rPr>
        <w:t>Sandals and flip-flops are not appropriate for any out of uniform days.</w:t>
      </w:r>
    </w:p>
    <w:p w:rsidR="006135FB" w:rsidRPr="006135FB" w:rsidRDefault="006135FB" w:rsidP="006135FB">
      <w:pPr>
        <w:widowControl w:val="0"/>
        <w:autoSpaceDN w:val="0"/>
        <w:adjustRightInd w:val="0"/>
        <w:rPr>
          <w:rFonts w:ascii="Times New Roman" w:eastAsia="Times New Roman" w:hAnsi="Times New Roman" w:cs="Times New Roman"/>
          <w:snapToGrid w:val="0"/>
          <w:color w:val="000000"/>
          <w:sz w:val="20"/>
          <w:szCs w:val="24"/>
          <w:lang/>
        </w:rPr>
      </w:pPr>
      <w:r w:rsidRPr="006135FB">
        <w:rPr>
          <w:rFonts w:ascii="Arial" w:eastAsia="Times New Roman" w:hAnsi="Times New Roman" w:cs="Times New Roman"/>
          <w:snapToGrid w:val="0"/>
          <w:color w:val="000000"/>
          <w:sz w:val="20"/>
          <w:szCs w:val="24"/>
          <w:lang/>
        </w:rPr>
        <w:t>Spaghetti straps, bare midriffs, low risers, etc. are not appropriate for any out of uniform days.  For any activity in church, halter tips, bare midriff, bare back, bare shoulders, and short skirts are never acceptable.  Strapless dresses and spaghetti straps must always be covered with a light jacket or shawl.</w:t>
      </w:r>
    </w:p>
    <w:p w:rsidR="00836D01" w:rsidRDefault="00836D01"/>
    <w:sectPr w:rsidR="00836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FB"/>
    <w:rsid w:val="00040C06"/>
    <w:rsid w:val="0044640B"/>
    <w:rsid w:val="006135FB"/>
    <w:rsid w:val="0083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Valle Catholic Schools</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Roth</dc:creator>
  <cp:lastModifiedBy>Sherry Roth</cp:lastModifiedBy>
  <cp:revision>2</cp:revision>
  <dcterms:created xsi:type="dcterms:W3CDTF">2014-07-11T16:22:00Z</dcterms:created>
  <dcterms:modified xsi:type="dcterms:W3CDTF">2014-07-11T16:45:00Z</dcterms:modified>
</cp:coreProperties>
</file>